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9D542" w14:textId="2F2D2AB5" w:rsidR="003760BB" w:rsidRPr="00AB7C37" w:rsidRDefault="003760BB" w:rsidP="003760BB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Lohit Devanagari"/>
          <w:sz w:val="28"/>
          <w:szCs w:val="28"/>
          <w:lang w:eastAsia="de-DE"/>
        </w:rPr>
      </w:pP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Sehr geehrte</w:t>
      </w:r>
      <w:r w:rsidR="00FD2E3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r </w:t>
      </w:r>
      <w:r w:rsidR="00F06F68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Frau Vieregge,</w:t>
      </w:r>
    </w:p>
    <w:p w14:paraId="70573A3D" w14:textId="5F38DB16" w:rsidR="009762EB" w:rsidRPr="00AB7C37" w:rsidRDefault="00F716B9" w:rsidP="009762EB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Lohit Devanagari"/>
          <w:sz w:val="28"/>
          <w:szCs w:val="28"/>
          <w:lang w:eastAsia="de-DE"/>
        </w:rPr>
      </w:pP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a</w:t>
      </w:r>
      <w:r w:rsidR="009762E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m 18. Oktober steht d</w:t>
      </w:r>
      <w:r w:rsidR="003760B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as Krankenhausversorgungsverbesserungsgesetz (KHVVG)</w:t>
      </w:r>
      <w:r w:rsidR="009762E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zur Abstimmung</w:t>
      </w:r>
      <w:r w:rsidR="000F4869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im Deutschen Bundestag</w:t>
      </w:r>
      <w:r w:rsidR="009762E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. </w:t>
      </w:r>
      <w:r w:rsidR="000F4869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Wir </w:t>
      </w:r>
      <w:r w:rsidR="00AB7C37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machen uns</w:t>
      </w:r>
      <w:r w:rsidR="000F4869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  <w:r w:rsidR="003760B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große Sorgen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und wende</w:t>
      </w:r>
      <w:r w:rsidR="000F4869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n </w:t>
      </w:r>
      <w:r w:rsidR="00E64AF3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uns daher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an Sie als  </w:t>
      </w:r>
      <w:r w:rsidR="00F06F68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B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undestagsabgeordnete</w:t>
      </w:r>
      <w:r w:rsidR="000F4869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der </w:t>
      </w:r>
      <w:r w:rsidR="00F06F68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CDU </w:t>
      </w:r>
      <w:r w:rsidR="00E64AF3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i</w:t>
      </w:r>
      <w:r w:rsidR="000F4869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n unserem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Wahlkreis</w:t>
      </w:r>
      <w:r w:rsidR="003760B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, denn </w:t>
      </w:r>
      <w:r w:rsidR="009762E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durch die Reform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sind </w:t>
      </w:r>
      <w:r w:rsidR="009762E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mindestens 350 Krankenhäuser bundesweit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akut in ihrem Fortbestand bedroht</w:t>
      </w:r>
      <w:r w:rsidR="009762E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. Sie sollen zu sogenannten Sektorenübergreifende</w:t>
      </w:r>
      <w:r w:rsidR="00123E24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n</w:t>
      </w:r>
      <w:r w:rsidR="009762E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Versorgungseinrichtungen – vorwiegend ambulante</w:t>
      </w:r>
      <w:r w:rsidR="005D65DF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n</w:t>
      </w:r>
      <w:r w:rsidR="009762E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Zentren – umgewandelt werden. </w:t>
      </w:r>
      <w:r w:rsidR="000F4869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Diese Planung ist auch vor dem Hintergrund der geplanten Gesetzgebung ein Diskussions</w:t>
      </w:r>
      <w:r w:rsidR="00EE1C2E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punkt</w:t>
      </w:r>
      <w:r w:rsidR="000F4869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  <w:r w:rsidR="00FD2E3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für den Klinikstandort Lemgo. </w:t>
      </w:r>
      <w:r w:rsidR="009762E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Auch die Leistungsgruppen sind ein Schließungsinstrument. </w:t>
      </w:r>
      <w:r w:rsidR="00123E24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Anhand bestimmter Kriterien</w:t>
      </w:r>
      <w:r w:rsidR="009762E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werden die Leistungen in größeren </w:t>
      </w:r>
      <w:r w:rsidR="00A05509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Klinikstandorten</w:t>
      </w:r>
      <w:r w:rsidR="009762EB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konzentriert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,</w:t>
      </w:r>
      <w:r w:rsidR="00123E24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und die Krankenhauslandschaft wird ausgedünnt. Die wichtige Basisnotfallversorgung wird dann vielerorts wohnortnah nicht mehr angeboten.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Zu den </w:t>
      </w:r>
      <w:r w:rsidR="005D65DF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neu geplanten </w:t>
      </w:r>
      <w:r w:rsidR="00123E24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Vorhaltepauschalen ist mittlerweile bekannt, dass sie wie die Fallpauschalen nach Fallzahlen berechnet und ein </w:t>
      </w:r>
      <w:r w:rsidR="00DE495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begrenztes</w:t>
      </w:r>
      <w:r w:rsidR="00123E24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Budget haben werden.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Sie </w:t>
      </w:r>
      <w:r w:rsidR="005D65DF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werden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nicht zur</w:t>
      </w:r>
      <w:r w:rsidR="00123E24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Deckung der entstehenden Kosten</w:t>
      </w:r>
      <w:r w:rsidR="005D65DF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reichen</w:t>
      </w:r>
      <w:r w:rsidR="00123E24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,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sondern funktionieren wie das</w:t>
      </w:r>
      <w:r w:rsidR="00123E24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altbekannte Hamsterrad der DRG-Finanzierung.   </w:t>
      </w:r>
    </w:p>
    <w:p w14:paraId="5D621A56" w14:textId="4ACF10D6" w:rsidR="00DE4950" w:rsidRPr="00AB7C37" w:rsidRDefault="005D65DF" w:rsidP="00DE4950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Lohit Devanagari"/>
          <w:sz w:val="28"/>
          <w:szCs w:val="28"/>
          <w:lang w:eastAsia="de-DE"/>
        </w:rPr>
      </w:pP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Welche Folgen</w:t>
      </w:r>
      <w:r w:rsidR="0056017D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Krankenhausschließungen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im ländlichen Raum haben</w:t>
      </w:r>
      <w:r w:rsidR="0056017D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,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lässt sich gut anhand der</w:t>
      </w:r>
      <w:r w:rsidR="0056017D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Videosammlung vom Bündnis Klinikrettung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nachvollziehe</w:t>
      </w:r>
      <w:r w:rsidR="00A05509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n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. In den empfehlenswerten Videos kommen</w:t>
      </w:r>
      <w:r w:rsidR="0056017D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die Betroffenen zu Wort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. Vielleicht auch eine Hilfe bei der Entscheidung, wie Sie persönlich abstimmen werden</w:t>
      </w:r>
      <w:r w:rsidR="0056017D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: </w:t>
      </w:r>
      <w:hyperlink r:id="rId6" w:history="1">
        <w:r w:rsidR="0056017D" w:rsidRPr="00AB7C37">
          <w:rPr>
            <w:rStyle w:val="Hyperlink"/>
            <w:rFonts w:ascii="Microsoft New Tai Lue" w:eastAsia="Times New Roman" w:hAnsi="Microsoft New Tai Lue" w:cs="Lohit Devanagari"/>
            <w:sz w:val="28"/>
            <w:szCs w:val="28"/>
            <w:lang w:eastAsia="de-DE"/>
          </w:rPr>
          <w:t>https://www.gemeingut.org/infothek/audiovideo/</w:t>
        </w:r>
      </w:hyperlink>
      <w:r w:rsidR="0056017D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</w:p>
    <w:p w14:paraId="17994FE7" w14:textId="792A06F3" w:rsidR="00DE4950" w:rsidRPr="00AB7C37" w:rsidRDefault="00DE4950" w:rsidP="00DE4950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Lohit Devanagari"/>
          <w:sz w:val="28"/>
          <w:szCs w:val="28"/>
          <w:lang w:eastAsia="de-DE"/>
        </w:rPr>
      </w:pP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Das Bündnis Klinikrettung</w:t>
      </w:r>
      <w:r w:rsidR="00FD2E3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, dem wir als Aktionsbündnis Klinikum Lippe e.V. angehören,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  <w:r w:rsidR="0056017D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wurde als Sachverständige zur Anhörung des KHVVG im Gesundheitsausschuss im Bundestag am 25. September eingeladen. Es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hat eine </w:t>
      </w:r>
      <w:r w:rsidR="0056017D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schriftliche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Stellungnahme </w:t>
      </w:r>
      <w:r w:rsidR="0056017D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dazu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verfasst und die Kritik, die</w:t>
      </w:r>
      <w:r w:rsidR="00FD2E3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wir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auch vertrete</w:t>
      </w:r>
      <w:r w:rsidR="00FD2E3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n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, dort formuliert: </w:t>
      </w:r>
      <w:hyperlink r:id="rId7" w:history="1">
        <w:r w:rsidR="0056017D" w:rsidRPr="00AB7C37">
          <w:rPr>
            <w:rStyle w:val="Hyperlink"/>
            <w:rFonts w:ascii="Microsoft New Tai Lue" w:eastAsia="Times New Roman" w:hAnsi="Microsoft New Tai Lue" w:cs="Lohit Devanagari"/>
            <w:sz w:val="28"/>
            <w:szCs w:val="28"/>
            <w:lang w:eastAsia="de-DE"/>
          </w:rPr>
          <w:t>https://www.bundestag.de/resource/blob/1020434/0478d53ecea0135a4cc83623e94c6908/20_14_0220-40-_SV-Laura-Valentukeviciute.pdf</w:t>
        </w:r>
      </w:hyperlink>
      <w:r w:rsidR="0056017D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</w:p>
    <w:p w14:paraId="6F9B11A7" w14:textId="7577AA34" w:rsidR="00DE4950" w:rsidRPr="00AB7C37" w:rsidRDefault="00DE4950" w:rsidP="00DE4950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Lohit Devanagari"/>
          <w:sz w:val="28"/>
          <w:szCs w:val="28"/>
          <w:lang w:eastAsia="de-DE"/>
        </w:rPr>
      </w:pP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Die</w:t>
      </w:r>
      <w:r w:rsidR="005D65DF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geplante Krankenhausr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eform wird schwerwiegende Folgen für die Krankenhaus- und Notfallversorgung in unserem und in den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lastRenderedPageBreak/>
        <w:t>umgebenden Landkreisen haben, deswegen forder</w:t>
      </w:r>
      <w:r w:rsidR="00FD2E3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n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  <w:r w:rsidR="00FD2E3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wir </w:t>
      </w: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Sie auf, dem Gesetz nicht zuzustimmen.</w:t>
      </w:r>
      <w:r w:rsidR="00FD2E3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Auch die inzwischen über 50 in Verhandlungen vorgenommenen Gesetzesänderungen am Gesetzentwurf tragen nicht zur Verbesserung bei. Da wir davon ausgehen, dass sie als </w:t>
      </w:r>
      <w:r w:rsidR="00F06F68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Mitglied der Oppositionspartei nicht </w:t>
      </w:r>
      <w:r w:rsidR="00B3454D" w:rsidRPr="00B3454D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beabsichtigen</w:t>
      </w:r>
      <w:r w:rsidR="00FD2E3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, dem Gesetz zuzustimmen, bitte wir Sie uns rechtzeitig vor dem 18.10. </w:t>
      </w:r>
      <w:r w:rsidR="00B3454D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i</w:t>
      </w:r>
      <w:r w:rsidR="00FD2E3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hre Gründe </w:t>
      </w:r>
      <w:r w:rsidR="00F06F68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für Ihr Abstimmungsverhalten mitzuteilen</w:t>
      </w:r>
      <w:r w:rsidR="00FD2E3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, damit wir die </w:t>
      </w:r>
      <w:r w:rsidR="00F06F68" w:rsidRPr="00B3454D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Bürgerinnen </w:t>
      </w:r>
      <w:r w:rsidR="00F06F68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und</w:t>
      </w:r>
      <w:r w:rsidR="00FD2E3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Bürger in Lippe</w:t>
      </w:r>
      <w:r w:rsidR="00F06F68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  <w:r w:rsidR="00FD2E30"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darüber informieren können, denn deren Interessen sollen sie ja im Bundestag vertreten.</w:t>
      </w:r>
      <w:r w:rsidR="00B3454D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Welche Auswirkungen wird das Gesetz für das Klinikum Lippe mit seinen Standorten und der Gesundheitsversorgung für die lippische Bevölkerung haben?</w:t>
      </w:r>
    </w:p>
    <w:p w14:paraId="7F4C3C79" w14:textId="760ECF2E" w:rsidR="00E64AF3" w:rsidRPr="00E64AF3" w:rsidRDefault="0056017D" w:rsidP="00857872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Lohit Devanagari"/>
          <w:sz w:val="28"/>
          <w:szCs w:val="28"/>
          <w:lang w:eastAsia="de-DE"/>
        </w:rPr>
      </w:pPr>
      <w:r w:rsidRPr="00AB7C37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Mit freundlichen Grüßen</w:t>
      </w:r>
      <w:bookmarkStart w:id="0" w:name="_GoBack"/>
      <w:bookmarkEnd w:id="0"/>
    </w:p>
    <w:p w14:paraId="69FB38D1" w14:textId="77777777" w:rsidR="009762EB" w:rsidRPr="00AB7C37" w:rsidRDefault="009762EB" w:rsidP="009762E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sectPr w:rsidR="009762EB" w:rsidRPr="00AB7C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46AB"/>
    <w:multiLevelType w:val="hybridMultilevel"/>
    <w:tmpl w:val="6FF698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E2E63"/>
    <w:multiLevelType w:val="hybridMultilevel"/>
    <w:tmpl w:val="9D66027E"/>
    <w:lvl w:ilvl="0" w:tplc="3B00B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BB"/>
    <w:rsid w:val="00054E8D"/>
    <w:rsid w:val="000F4869"/>
    <w:rsid w:val="00123E24"/>
    <w:rsid w:val="003636FD"/>
    <w:rsid w:val="003760BB"/>
    <w:rsid w:val="0056017D"/>
    <w:rsid w:val="005D65DF"/>
    <w:rsid w:val="005E67E3"/>
    <w:rsid w:val="00685972"/>
    <w:rsid w:val="00727606"/>
    <w:rsid w:val="00803C0E"/>
    <w:rsid w:val="008424D2"/>
    <w:rsid w:val="00857872"/>
    <w:rsid w:val="008821DF"/>
    <w:rsid w:val="009762EB"/>
    <w:rsid w:val="009D36FA"/>
    <w:rsid w:val="00A05509"/>
    <w:rsid w:val="00A622EE"/>
    <w:rsid w:val="00AB7C37"/>
    <w:rsid w:val="00B042E5"/>
    <w:rsid w:val="00B3454D"/>
    <w:rsid w:val="00BB6CAF"/>
    <w:rsid w:val="00DD4D53"/>
    <w:rsid w:val="00DE4950"/>
    <w:rsid w:val="00E64AF3"/>
    <w:rsid w:val="00EA167B"/>
    <w:rsid w:val="00EE1C2E"/>
    <w:rsid w:val="00F06F68"/>
    <w:rsid w:val="00F716B9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9C00"/>
  <w15:chartTrackingRefBased/>
  <w15:docId w15:val="{0B172AA9-D548-427F-8262-BFFF90CB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7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body">
    <w:name w:val="textbody"/>
    <w:basedOn w:val="Standard"/>
    <w:rsid w:val="0037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6017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017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16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16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16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16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16B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6B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0550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6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undestag.de/resource/blob/1020434/0478d53ecea0135a4cc83623e94c6908/20_14_0220-40-_SV-Laura-Valentukeviciut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meingut.org/infothek/audiovide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5D96-B85D-47D1-BD9B-E6CBD6E4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gemeingut</dc:creator>
  <cp:keywords/>
  <dc:description/>
  <cp:lastModifiedBy>Frank Walensky</cp:lastModifiedBy>
  <cp:revision>2</cp:revision>
  <dcterms:created xsi:type="dcterms:W3CDTF">2024-10-14T13:36:00Z</dcterms:created>
  <dcterms:modified xsi:type="dcterms:W3CDTF">2024-10-14T13:36:00Z</dcterms:modified>
</cp:coreProperties>
</file>